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5E" w:rsidRPr="00027EAA" w:rsidRDefault="00DB1D5E">
      <w:pPr>
        <w:pStyle w:val="ConsPlusNormal"/>
        <w:jc w:val="right"/>
        <w:outlineLvl w:val="0"/>
      </w:pPr>
      <w:r w:rsidRPr="00027EAA">
        <w:t xml:space="preserve">Таблица </w:t>
      </w:r>
      <w:r w:rsidR="00027EAA" w:rsidRPr="00027EAA">
        <w:t>№</w:t>
      </w:r>
      <w:r w:rsidRPr="00027EAA">
        <w:t xml:space="preserve"> 9</w:t>
      </w:r>
    </w:p>
    <w:p w:rsidR="00DB1D5E" w:rsidRPr="00027EAA" w:rsidRDefault="00DB1D5E">
      <w:pPr>
        <w:pStyle w:val="ConsPlusNormal"/>
        <w:jc w:val="both"/>
      </w:pPr>
    </w:p>
    <w:p w:rsidR="00DB1D5E" w:rsidRPr="007C3353" w:rsidRDefault="00DB1D5E">
      <w:pPr>
        <w:pStyle w:val="ConsPlusNormal"/>
        <w:jc w:val="center"/>
        <w:rPr>
          <w:b/>
        </w:rPr>
      </w:pPr>
      <w:r w:rsidRPr="007C3353">
        <w:rPr>
          <w:b/>
        </w:rPr>
        <w:t>Анализ отчета об исполнении учреждением плана</w:t>
      </w:r>
    </w:p>
    <w:p w:rsidR="00DB1D5E" w:rsidRPr="007C3353" w:rsidRDefault="00DB1D5E">
      <w:pPr>
        <w:pStyle w:val="ConsPlusNormal"/>
        <w:jc w:val="center"/>
        <w:rPr>
          <w:b/>
        </w:rPr>
      </w:pPr>
      <w:r w:rsidRPr="007C3353">
        <w:rPr>
          <w:b/>
        </w:rPr>
        <w:t>его деятельности</w:t>
      </w:r>
    </w:p>
    <w:p w:rsidR="00DB1D5E" w:rsidRPr="00027EAA" w:rsidRDefault="00DB1D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6"/>
        <w:gridCol w:w="1579"/>
        <w:gridCol w:w="9334"/>
      </w:tblGrid>
      <w:tr w:rsidR="00DB1D5E" w:rsidRPr="00027EAA" w:rsidTr="00DB1D5E">
        <w:tc>
          <w:tcPr>
            <w:tcW w:w="3466" w:type="dxa"/>
          </w:tcPr>
          <w:p w:rsidR="00DB1D5E" w:rsidRPr="007C3353" w:rsidRDefault="00DB1D5E">
            <w:pPr>
              <w:pStyle w:val="ConsPlusNormal"/>
              <w:jc w:val="center"/>
              <w:rPr>
                <w:szCs w:val="24"/>
              </w:rPr>
            </w:pPr>
            <w:r w:rsidRPr="007C3353">
              <w:rPr>
                <w:szCs w:val="24"/>
              </w:rPr>
              <w:t>Показатель</w:t>
            </w:r>
          </w:p>
        </w:tc>
        <w:tc>
          <w:tcPr>
            <w:tcW w:w="1579" w:type="dxa"/>
          </w:tcPr>
          <w:p w:rsidR="00DB1D5E" w:rsidRPr="007C3353" w:rsidRDefault="00DB1D5E">
            <w:pPr>
              <w:pStyle w:val="ConsPlusNormal"/>
              <w:jc w:val="center"/>
              <w:rPr>
                <w:szCs w:val="24"/>
              </w:rPr>
            </w:pPr>
            <w:r w:rsidRPr="007C3353">
              <w:rPr>
                <w:szCs w:val="24"/>
              </w:rPr>
              <w:t>Код строки</w:t>
            </w:r>
          </w:p>
        </w:tc>
        <w:tc>
          <w:tcPr>
            <w:tcW w:w="9334" w:type="dxa"/>
          </w:tcPr>
          <w:p w:rsidR="00DB1D5E" w:rsidRPr="007C3353" w:rsidRDefault="00DB1D5E">
            <w:pPr>
              <w:pStyle w:val="ConsPlusNormal"/>
              <w:jc w:val="center"/>
              <w:rPr>
                <w:szCs w:val="24"/>
              </w:rPr>
            </w:pPr>
            <w:r w:rsidRPr="007C3353">
              <w:rPr>
                <w:szCs w:val="24"/>
              </w:rPr>
              <w:t>Значение</w:t>
            </w:r>
          </w:p>
        </w:tc>
      </w:tr>
      <w:tr w:rsidR="00DB1D5E" w:rsidRPr="00027EAA" w:rsidTr="00DB1D5E">
        <w:tc>
          <w:tcPr>
            <w:tcW w:w="3466" w:type="dxa"/>
          </w:tcPr>
          <w:p w:rsidR="00DB1D5E" w:rsidRPr="007C3353" w:rsidRDefault="00DB1D5E">
            <w:pPr>
              <w:pStyle w:val="ConsPlusNormal"/>
              <w:jc w:val="center"/>
              <w:rPr>
                <w:szCs w:val="24"/>
              </w:rPr>
            </w:pPr>
            <w:r w:rsidRPr="007C3353">
              <w:rPr>
                <w:szCs w:val="24"/>
              </w:rPr>
              <w:t>1</w:t>
            </w:r>
          </w:p>
        </w:tc>
        <w:tc>
          <w:tcPr>
            <w:tcW w:w="1579" w:type="dxa"/>
          </w:tcPr>
          <w:p w:rsidR="00DB1D5E" w:rsidRPr="007C3353" w:rsidRDefault="00DB1D5E">
            <w:pPr>
              <w:pStyle w:val="ConsPlusNormal"/>
              <w:jc w:val="center"/>
              <w:rPr>
                <w:szCs w:val="24"/>
              </w:rPr>
            </w:pPr>
            <w:r w:rsidRPr="007C3353">
              <w:rPr>
                <w:szCs w:val="24"/>
              </w:rPr>
              <w:t>2</w:t>
            </w:r>
          </w:p>
        </w:tc>
        <w:tc>
          <w:tcPr>
            <w:tcW w:w="9334" w:type="dxa"/>
          </w:tcPr>
          <w:p w:rsidR="00DB1D5E" w:rsidRPr="007C3353" w:rsidRDefault="00DB1D5E">
            <w:pPr>
              <w:pStyle w:val="ConsPlusNormal"/>
              <w:jc w:val="center"/>
              <w:rPr>
                <w:szCs w:val="24"/>
              </w:rPr>
            </w:pPr>
            <w:r w:rsidRPr="007C3353">
              <w:rPr>
                <w:szCs w:val="24"/>
              </w:rPr>
              <w:t>3</w:t>
            </w:r>
          </w:p>
        </w:tc>
      </w:tr>
      <w:tr w:rsidR="00DB1D5E" w:rsidRPr="00027EAA" w:rsidTr="00DB1D5E">
        <w:tc>
          <w:tcPr>
            <w:tcW w:w="3466" w:type="dxa"/>
            <w:vAlign w:val="bottom"/>
          </w:tcPr>
          <w:p w:rsidR="00DB1D5E" w:rsidRPr="007C3353" w:rsidRDefault="00DB1D5E">
            <w:pPr>
              <w:pStyle w:val="ConsPlusNormal"/>
              <w:rPr>
                <w:szCs w:val="24"/>
              </w:rPr>
            </w:pPr>
            <w:r w:rsidRPr="007C3353">
              <w:rPr>
                <w:szCs w:val="24"/>
              </w:rPr>
              <w:t>Сведения об исполнении плана финансово-хозяйственной деятельности (ф. 0503766):</w:t>
            </w:r>
          </w:p>
          <w:p w:rsidR="00DB1D5E" w:rsidRPr="007C3353" w:rsidRDefault="00DB1D5E">
            <w:pPr>
              <w:pStyle w:val="ConsPlusNormal"/>
              <w:rPr>
                <w:szCs w:val="24"/>
              </w:rPr>
            </w:pPr>
            <w:r w:rsidRPr="007C3353">
              <w:rPr>
                <w:szCs w:val="24"/>
              </w:rPr>
              <w:t xml:space="preserve">"99 - иные причины" </w:t>
            </w:r>
            <w:r w:rsidRPr="005D3590">
              <w:rPr>
                <w:color w:val="000000" w:themeColor="text1"/>
                <w:szCs w:val="24"/>
              </w:rPr>
              <w:t xml:space="preserve">по </w:t>
            </w:r>
            <w:hyperlink r:id="rId4">
              <w:r w:rsidRPr="005D3590">
                <w:rPr>
                  <w:color w:val="000000" w:themeColor="text1"/>
                  <w:szCs w:val="24"/>
                </w:rPr>
                <w:t>графе 8</w:t>
              </w:r>
            </w:hyperlink>
            <w:r w:rsidRPr="007C3353">
              <w:rPr>
                <w:szCs w:val="24"/>
              </w:rPr>
              <w:t xml:space="preserve"> раздела 2</w:t>
            </w:r>
          </w:p>
        </w:tc>
        <w:tc>
          <w:tcPr>
            <w:tcW w:w="1579" w:type="dxa"/>
            <w:vAlign w:val="center"/>
          </w:tcPr>
          <w:p w:rsidR="00DB1D5E" w:rsidRPr="007C3353" w:rsidRDefault="00DB1D5E">
            <w:pPr>
              <w:pStyle w:val="ConsPlusNormal"/>
              <w:jc w:val="center"/>
              <w:rPr>
                <w:szCs w:val="24"/>
              </w:rPr>
            </w:pPr>
            <w:r w:rsidRPr="007C3353">
              <w:rPr>
                <w:szCs w:val="24"/>
              </w:rPr>
              <w:t>010</w:t>
            </w:r>
          </w:p>
        </w:tc>
        <w:tc>
          <w:tcPr>
            <w:tcW w:w="9334" w:type="dxa"/>
            <w:vAlign w:val="center"/>
          </w:tcPr>
          <w:p w:rsidR="00DB1D5E" w:rsidRPr="007C3353" w:rsidRDefault="00DB1D5E" w:rsidP="00DB1D5E">
            <w:pPr>
              <w:pStyle w:val="ConsPlusNormal"/>
              <w:jc w:val="center"/>
              <w:rPr>
                <w:szCs w:val="24"/>
              </w:rPr>
            </w:pPr>
            <w:r w:rsidRPr="007C3353">
              <w:rPr>
                <w:szCs w:val="24"/>
              </w:rPr>
              <w:t>Необходимо расшифровать «Иные причины» в разрезе КВР/аналитического кода субсидии</w:t>
            </w:r>
          </w:p>
          <w:p w:rsidR="00027EAA" w:rsidRPr="007C3353" w:rsidRDefault="00027EAA" w:rsidP="007C3353">
            <w:pPr>
              <w:pStyle w:val="ConsPlusNormal"/>
              <w:rPr>
                <w:szCs w:val="24"/>
              </w:rPr>
            </w:pPr>
          </w:p>
          <w:p w:rsidR="00027EAA" w:rsidRPr="007C3353" w:rsidRDefault="00027EAA" w:rsidP="00027EAA">
            <w:pPr>
              <w:autoSpaceDE w:val="0"/>
              <w:autoSpaceDN w:val="0"/>
              <w:adjustRightInd w:val="0"/>
              <w:jc w:val="both"/>
            </w:pPr>
            <w:r w:rsidRPr="007C3353">
              <w:t xml:space="preserve">заполняется согласно абзацу 2 пункта 16.1. письма Минфина России </w:t>
            </w:r>
            <w:r w:rsidRPr="007C3353">
              <w:br/>
              <w:t>№ 02-06-06/950, Казначейства России № 07-04-05/02-253 от 11.01.2024</w:t>
            </w:r>
          </w:p>
          <w:p w:rsidR="00027EAA" w:rsidRPr="007C3353" w:rsidRDefault="00027EAA" w:rsidP="00DB1D5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B1D5E" w:rsidRPr="00027EAA" w:rsidTr="00DB1D5E">
        <w:tc>
          <w:tcPr>
            <w:tcW w:w="3466" w:type="dxa"/>
          </w:tcPr>
          <w:p w:rsidR="00DB1D5E" w:rsidRPr="007C3353" w:rsidRDefault="00DB1D5E">
            <w:pPr>
              <w:pStyle w:val="ConsPlusNormal"/>
              <w:rPr>
                <w:szCs w:val="24"/>
              </w:rPr>
            </w:pPr>
            <w:r w:rsidRPr="007C3353">
              <w:rPr>
                <w:szCs w:val="24"/>
              </w:rPr>
              <w:t>Принятые обязательства (денежные обязательства), исполнение которых предусмотрено в соответствующих годах, следующих за отчетным годом</w:t>
            </w:r>
          </w:p>
        </w:tc>
        <w:tc>
          <w:tcPr>
            <w:tcW w:w="1579" w:type="dxa"/>
            <w:vAlign w:val="center"/>
          </w:tcPr>
          <w:p w:rsidR="00DB1D5E" w:rsidRPr="007C3353" w:rsidRDefault="00DB1D5E">
            <w:pPr>
              <w:pStyle w:val="ConsPlusNormal"/>
              <w:jc w:val="center"/>
              <w:rPr>
                <w:szCs w:val="24"/>
              </w:rPr>
            </w:pPr>
            <w:r w:rsidRPr="007C3353">
              <w:rPr>
                <w:szCs w:val="24"/>
              </w:rPr>
              <w:t>020</w:t>
            </w:r>
          </w:p>
        </w:tc>
        <w:tc>
          <w:tcPr>
            <w:tcW w:w="9334" w:type="dxa"/>
            <w:vAlign w:val="center"/>
          </w:tcPr>
          <w:p w:rsidR="00DB1D5E" w:rsidRPr="007C3353" w:rsidRDefault="00DB1D5E">
            <w:pPr>
              <w:pStyle w:val="ConsPlusNormal"/>
              <w:jc w:val="center"/>
              <w:rPr>
                <w:szCs w:val="24"/>
              </w:rPr>
            </w:pPr>
            <w:r w:rsidRPr="007C3353">
              <w:rPr>
                <w:szCs w:val="24"/>
              </w:rPr>
              <w:t xml:space="preserve">Указываем принятые обязательства на следующие года: в разрезе годов исполнения, видов финансового обеспечения (деятельности), кодов видов расходов и сумм обязательств. </w:t>
            </w:r>
          </w:p>
          <w:p w:rsidR="00DB1D5E" w:rsidRPr="007C3353" w:rsidRDefault="00DB1D5E" w:rsidP="00DB1D5E">
            <w:pPr>
              <w:pStyle w:val="ConsPlusNormal"/>
              <w:jc w:val="center"/>
              <w:rPr>
                <w:szCs w:val="24"/>
              </w:rPr>
            </w:pPr>
            <w:r w:rsidRPr="007C3353">
              <w:rPr>
                <w:szCs w:val="24"/>
              </w:rPr>
              <w:t>Без детализации контрагентов и договоров.</w:t>
            </w:r>
          </w:p>
        </w:tc>
      </w:tr>
      <w:tr w:rsidR="00DB1D5E" w:rsidTr="00DB1D5E">
        <w:tc>
          <w:tcPr>
            <w:tcW w:w="3466" w:type="dxa"/>
          </w:tcPr>
          <w:p w:rsidR="00DB1D5E" w:rsidRPr="007C3353" w:rsidRDefault="00DB1D5E">
            <w:pPr>
              <w:pStyle w:val="ConsPlusNormal"/>
              <w:rPr>
                <w:szCs w:val="24"/>
              </w:rPr>
            </w:pPr>
            <w:r w:rsidRPr="007C3353">
              <w:rPr>
                <w:szCs w:val="24"/>
              </w:rPr>
              <w:t>Иной показатель:</w:t>
            </w:r>
          </w:p>
        </w:tc>
        <w:tc>
          <w:tcPr>
            <w:tcW w:w="1579" w:type="dxa"/>
            <w:vAlign w:val="center"/>
          </w:tcPr>
          <w:p w:rsidR="00DB1D5E" w:rsidRPr="007C3353" w:rsidRDefault="00DB1D5E">
            <w:pPr>
              <w:pStyle w:val="ConsPlusNormal"/>
              <w:jc w:val="center"/>
              <w:rPr>
                <w:szCs w:val="24"/>
              </w:rPr>
            </w:pPr>
            <w:r w:rsidRPr="007C3353">
              <w:rPr>
                <w:szCs w:val="24"/>
              </w:rPr>
              <w:t>030</w:t>
            </w:r>
          </w:p>
        </w:tc>
        <w:tc>
          <w:tcPr>
            <w:tcW w:w="9334" w:type="dxa"/>
          </w:tcPr>
          <w:p w:rsidR="00325648" w:rsidRPr="007C3353" w:rsidRDefault="00325648">
            <w:pPr>
              <w:pStyle w:val="ConsPlusNormal"/>
              <w:rPr>
                <w:szCs w:val="24"/>
              </w:rPr>
            </w:pPr>
            <w:r w:rsidRPr="007C3353">
              <w:rPr>
                <w:szCs w:val="24"/>
              </w:rPr>
              <w:t>- Расшифровать иные поступления в порядке возмещения расходов по КФО 4, коду 130 в разрезе КД, КОСГУ, сумма возмещения, причины возмещения (п.12 совместного письма Минфина России и Федерального Казначейства России от 11.01.2024 № 02-06-06/950, № 07-04-05/02-253);</w:t>
            </w:r>
          </w:p>
          <w:p w:rsidR="00325648" w:rsidRPr="007C3353" w:rsidRDefault="00325648">
            <w:pPr>
              <w:pStyle w:val="ConsPlusNormal"/>
              <w:rPr>
                <w:szCs w:val="24"/>
              </w:rPr>
            </w:pPr>
            <w:r w:rsidRPr="007C3353">
              <w:rPr>
                <w:szCs w:val="24"/>
              </w:rPr>
              <w:t>- Указать суммы, перечисленные в доход бюджета по актам проверок контролирующих органов в разрезе КФО с указанием реквизитов актов и контролирующего органа;</w:t>
            </w:r>
          </w:p>
          <w:p w:rsidR="00DB1D5E" w:rsidRPr="007C3353" w:rsidRDefault="00325648" w:rsidP="00325648">
            <w:pPr>
              <w:pStyle w:val="ConsPlusNormal"/>
              <w:rPr>
                <w:szCs w:val="24"/>
              </w:rPr>
            </w:pPr>
            <w:r w:rsidRPr="007C3353">
              <w:rPr>
                <w:szCs w:val="24"/>
              </w:rPr>
              <w:t xml:space="preserve">- </w:t>
            </w:r>
            <w:r w:rsidR="00DB1D5E" w:rsidRPr="007C3353">
              <w:rPr>
                <w:szCs w:val="24"/>
              </w:rPr>
              <w:t xml:space="preserve">Указать информацию </w:t>
            </w:r>
            <w:r w:rsidRPr="007C3353">
              <w:rPr>
                <w:szCs w:val="24"/>
              </w:rPr>
              <w:t>об отложенных</w:t>
            </w:r>
            <w:r w:rsidR="00DB1D5E" w:rsidRPr="007C3353">
              <w:rPr>
                <w:szCs w:val="24"/>
              </w:rPr>
              <w:t xml:space="preserve"> обязательства</w:t>
            </w:r>
            <w:r w:rsidRPr="007C3353">
              <w:rPr>
                <w:szCs w:val="24"/>
              </w:rPr>
              <w:t>х</w:t>
            </w:r>
            <w:r w:rsidR="00DB1D5E" w:rsidRPr="007C3353">
              <w:rPr>
                <w:szCs w:val="24"/>
              </w:rPr>
              <w:t xml:space="preserve"> (раздел 3, стр.860, </w:t>
            </w:r>
            <w:bookmarkStart w:id="0" w:name="_GoBack"/>
            <w:bookmarkEnd w:id="0"/>
            <w:r w:rsidR="00DB1D5E" w:rsidRPr="007C3353">
              <w:rPr>
                <w:szCs w:val="24"/>
              </w:rPr>
              <w:t>ф.0503738) в разрезе КФО, КВР</w:t>
            </w:r>
          </w:p>
        </w:tc>
      </w:tr>
    </w:tbl>
    <w:p w:rsidR="00DB1D5E" w:rsidRDefault="00DB1D5E">
      <w:pPr>
        <w:pStyle w:val="ConsPlusNormal"/>
        <w:jc w:val="both"/>
      </w:pPr>
    </w:p>
    <w:p w:rsidR="00B33AB6" w:rsidRDefault="00B33AB6"/>
    <w:sectPr w:rsidR="00B33AB6" w:rsidSect="00DB1D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5E"/>
    <w:rsid w:val="00007ADB"/>
    <w:rsid w:val="00013244"/>
    <w:rsid w:val="00017454"/>
    <w:rsid w:val="00027EAA"/>
    <w:rsid w:val="00033916"/>
    <w:rsid w:val="00055D0F"/>
    <w:rsid w:val="00061291"/>
    <w:rsid w:val="00071520"/>
    <w:rsid w:val="00074A33"/>
    <w:rsid w:val="00097AD7"/>
    <w:rsid w:val="000A0129"/>
    <w:rsid w:val="000A15D6"/>
    <w:rsid w:val="000B6B58"/>
    <w:rsid w:val="000C492D"/>
    <w:rsid w:val="000E3A18"/>
    <w:rsid w:val="00100F5E"/>
    <w:rsid w:val="00103458"/>
    <w:rsid w:val="00116F80"/>
    <w:rsid w:val="00122237"/>
    <w:rsid w:val="001243A6"/>
    <w:rsid w:val="00131039"/>
    <w:rsid w:val="00133184"/>
    <w:rsid w:val="0013757D"/>
    <w:rsid w:val="0014765E"/>
    <w:rsid w:val="00147CB2"/>
    <w:rsid w:val="00151854"/>
    <w:rsid w:val="00153960"/>
    <w:rsid w:val="00154FFE"/>
    <w:rsid w:val="00165040"/>
    <w:rsid w:val="00180F42"/>
    <w:rsid w:val="00182B38"/>
    <w:rsid w:val="00185BF3"/>
    <w:rsid w:val="00185FB8"/>
    <w:rsid w:val="0018609A"/>
    <w:rsid w:val="00190087"/>
    <w:rsid w:val="001A4696"/>
    <w:rsid w:val="001B6241"/>
    <w:rsid w:val="001C5C6C"/>
    <w:rsid w:val="001C6506"/>
    <w:rsid w:val="001C65FD"/>
    <w:rsid w:val="00210522"/>
    <w:rsid w:val="0021642F"/>
    <w:rsid w:val="00222D3E"/>
    <w:rsid w:val="00227AD2"/>
    <w:rsid w:val="00235590"/>
    <w:rsid w:val="00275D7D"/>
    <w:rsid w:val="0028323F"/>
    <w:rsid w:val="0028775C"/>
    <w:rsid w:val="00290E90"/>
    <w:rsid w:val="002971F7"/>
    <w:rsid w:val="00297C00"/>
    <w:rsid w:val="002A02BD"/>
    <w:rsid w:val="002B67EB"/>
    <w:rsid w:val="002C0C68"/>
    <w:rsid w:val="002C37BD"/>
    <w:rsid w:val="002D58EC"/>
    <w:rsid w:val="002E3A7F"/>
    <w:rsid w:val="002F058C"/>
    <w:rsid w:val="002F5E2F"/>
    <w:rsid w:val="002F6FD7"/>
    <w:rsid w:val="00303026"/>
    <w:rsid w:val="00313209"/>
    <w:rsid w:val="00324F8F"/>
    <w:rsid w:val="00325648"/>
    <w:rsid w:val="00333752"/>
    <w:rsid w:val="003472B5"/>
    <w:rsid w:val="00353688"/>
    <w:rsid w:val="00363526"/>
    <w:rsid w:val="00372EC7"/>
    <w:rsid w:val="00376FEC"/>
    <w:rsid w:val="00382336"/>
    <w:rsid w:val="00382A50"/>
    <w:rsid w:val="00382D3E"/>
    <w:rsid w:val="003875B0"/>
    <w:rsid w:val="003A347C"/>
    <w:rsid w:val="003A6710"/>
    <w:rsid w:val="003B00F5"/>
    <w:rsid w:val="003B0932"/>
    <w:rsid w:val="003B5B6E"/>
    <w:rsid w:val="00407C83"/>
    <w:rsid w:val="00410C08"/>
    <w:rsid w:val="00410ED4"/>
    <w:rsid w:val="00412F16"/>
    <w:rsid w:val="0041652F"/>
    <w:rsid w:val="00425C53"/>
    <w:rsid w:val="00440CA1"/>
    <w:rsid w:val="004476B1"/>
    <w:rsid w:val="00447BE3"/>
    <w:rsid w:val="004528E0"/>
    <w:rsid w:val="00464A9A"/>
    <w:rsid w:val="004879B5"/>
    <w:rsid w:val="00490288"/>
    <w:rsid w:val="004A6814"/>
    <w:rsid w:val="004B6A46"/>
    <w:rsid w:val="004C79DF"/>
    <w:rsid w:val="004D3A4C"/>
    <w:rsid w:val="004E64A0"/>
    <w:rsid w:val="004E7687"/>
    <w:rsid w:val="004F2B84"/>
    <w:rsid w:val="00531A49"/>
    <w:rsid w:val="005345D6"/>
    <w:rsid w:val="00536489"/>
    <w:rsid w:val="00544818"/>
    <w:rsid w:val="00552B8B"/>
    <w:rsid w:val="005661BC"/>
    <w:rsid w:val="00585A94"/>
    <w:rsid w:val="005B5D55"/>
    <w:rsid w:val="005C1986"/>
    <w:rsid w:val="005C651B"/>
    <w:rsid w:val="005D3590"/>
    <w:rsid w:val="005F00C9"/>
    <w:rsid w:val="005F52CA"/>
    <w:rsid w:val="006272F5"/>
    <w:rsid w:val="00640E11"/>
    <w:rsid w:val="006502AD"/>
    <w:rsid w:val="006659CD"/>
    <w:rsid w:val="00667E65"/>
    <w:rsid w:val="00672CEF"/>
    <w:rsid w:val="00680260"/>
    <w:rsid w:val="00686B73"/>
    <w:rsid w:val="006A2B69"/>
    <w:rsid w:val="006A7FF5"/>
    <w:rsid w:val="006B29E6"/>
    <w:rsid w:val="006B44A8"/>
    <w:rsid w:val="006B718E"/>
    <w:rsid w:val="006E0A61"/>
    <w:rsid w:val="006E327B"/>
    <w:rsid w:val="0070397C"/>
    <w:rsid w:val="0070654B"/>
    <w:rsid w:val="00707FA5"/>
    <w:rsid w:val="00716763"/>
    <w:rsid w:val="007207AF"/>
    <w:rsid w:val="007455BD"/>
    <w:rsid w:val="0075008F"/>
    <w:rsid w:val="00754CC2"/>
    <w:rsid w:val="0075533B"/>
    <w:rsid w:val="00763B57"/>
    <w:rsid w:val="00770479"/>
    <w:rsid w:val="00772690"/>
    <w:rsid w:val="00773C73"/>
    <w:rsid w:val="0078727F"/>
    <w:rsid w:val="007A2802"/>
    <w:rsid w:val="007C3353"/>
    <w:rsid w:val="007C3F5F"/>
    <w:rsid w:val="007D5095"/>
    <w:rsid w:val="007F1C57"/>
    <w:rsid w:val="00801307"/>
    <w:rsid w:val="00801E64"/>
    <w:rsid w:val="00815BB2"/>
    <w:rsid w:val="00845EB9"/>
    <w:rsid w:val="00855D9D"/>
    <w:rsid w:val="00865524"/>
    <w:rsid w:val="00891943"/>
    <w:rsid w:val="00895CD5"/>
    <w:rsid w:val="008C219E"/>
    <w:rsid w:val="008C2B90"/>
    <w:rsid w:val="008E2F0E"/>
    <w:rsid w:val="008F55C6"/>
    <w:rsid w:val="008F6E10"/>
    <w:rsid w:val="00934355"/>
    <w:rsid w:val="00934E4E"/>
    <w:rsid w:val="009502DE"/>
    <w:rsid w:val="00981BB4"/>
    <w:rsid w:val="00981E8E"/>
    <w:rsid w:val="00984D27"/>
    <w:rsid w:val="009A1452"/>
    <w:rsid w:val="009B38F7"/>
    <w:rsid w:val="009B7DA9"/>
    <w:rsid w:val="009C6420"/>
    <w:rsid w:val="009D2832"/>
    <w:rsid w:val="009D46DF"/>
    <w:rsid w:val="009F54B8"/>
    <w:rsid w:val="009F6703"/>
    <w:rsid w:val="00A010EC"/>
    <w:rsid w:val="00A027BF"/>
    <w:rsid w:val="00A034A1"/>
    <w:rsid w:val="00A36C97"/>
    <w:rsid w:val="00A4256E"/>
    <w:rsid w:val="00A715F7"/>
    <w:rsid w:val="00A90501"/>
    <w:rsid w:val="00A90502"/>
    <w:rsid w:val="00AA62EF"/>
    <w:rsid w:val="00AB1BB6"/>
    <w:rsid w:val="00AC799D"/>
    <w:rsid w:val="00AD23DD"/>
    <w:rsid w:val="00AE2E57"/>
    <w:rsid w:val="00B13EC7"/>
    <w:rsid w:val="00B20C0E"/>
    <w:rsid w:val="00B221ED"/>
    <w:rsid w:val="00B33AB6"/>
    <w:rsid w:val="00B37CF8"/>
    <w:rsid w:val="00B56DCC"/>
    <w:rsid w:val="00B633D4"/>
    <w:rsid w:val="00B70A47"/>
    <w:rsid w:val="00B809CE"/>
    <w:rsid w:val="00B859CA"/>
    <w:rsid w:val="00B87FB3"/>
    <w:rsid w:val="00B942AA"/>
    <w:rsid w:val="00B943AB"/>
    <w:rsid w:val="00B9619D"/>
    <w:rsid w:val="00B97D77"/>
    <w:rsid w:val="00BA2D30"/>
    <w:rsid w:val="00BA5361"/>
    <w:rsid w:val="00BA6490"/>
    <w:rsid w:val="00BB1DC1"/>
    <w:rsid w:val="00BB2BC5"/>
    <w:rsid w:val="00BB2F4D"/>
    <w:rsid w:val="00BB34B8"/>
    <w:rsid w:val="00BB3ABF"/>
    <w:rsid w:val="00BB3DFD"/>
    <w:rsid w:val="00BC621E"/>
    <w:rsid w:val="00BD1FFB"/>
    <w:rsid w:val="00BE1C65"/>
    <w:rsid w:val="00C06EFB"/>
    <w:rsid w:val="00C30A2B"/>
    <w:rsid w:val="00C526B4"/>
    <w:rsid w:val="00C6130E"/>
    <w:rsid w:val="00C75314"/>
    <w:rsid w:val="00C86BDE"/>
    <w:rsid w:val="00C90349"/>
    <w:rsid w:val="00C90C8C"/>
    <w:rsid w:val="00C9487D"/>
    <w:rsid w:val="00CA49CD"/>
    <w:rsid w:val="00CB098C"/>
    <w:rsid w:val="00CB229C"/>
    <w:rsid w:val="00CB5A8C"/>
    <w:rsid w:val="00CE6DD0"/>
    <w:rsid w:val="00D000E7"/>
    <w:rsid w:val="00D21C47"/>
    <w:rsid w:val="00D306CA"/>
    <w:rsid w:val="00D319AC"/>
    <w:rsid w:val="00D44224"/>
    <w:rsid w:val="00D504AF"/>
    <w:rsid w:val="00D5345E"/>
    <w:rsid w:val="00D5695F"/>
    <w:rsid w:val="00D57D0A"/>
    <w:rsid w:val="00D654C2"/>
    <w:rsid w:val="00D74ACE"/>
    <w:rsid w:val="00D85396"/>
    <w:rsid w:val="00D8731F"/>
    <w:rsid w:val="00DA3313"/>
    <w:rsid w:val="00DA4B68"/>
    <w:rsid w:val="00DA7A5F"/>
    <w:rsid w:val="00DB05CE"/>
    <w:rsid w:val="00DB1D5E"/>
    <w:rsid w:val="00DF1318"/>
    <w:rsid w:val="00DF5DF1"/>
    <w:rsid w:val="00E13B52"/>
    <w:rsid w:val="00E23C81"/>
    <w:rsid w:val="00E6106B"/>
    <w:rsid w:val="00E6285E"/>
    <w:rsid w:val="00E678A9"/>
    <w:rsid w:val="00E71B83"/>
    <w:rsid w:val="00E80C8F"/>
    <w:rsid w:val="00E915F2"/>
    <w:rsid w:val="00E96D04"/>
    <w:rsid w:val="00EA527C"/>
    <w:rsid w:val="00EB6F6A"/>
    <w:rsid w:val="00EC0E35"/>
    <w:rsid w:val="00EC1EB0"/>
    <w:rsid w:val="00EE0466"/>
    <w:rsid w:val="00EF59A7"/>
    <w:rsid w:val="00F2202C"/>
    <w:rsid w:val="00F447B4"/>
    <w:rsid w:val="00F5658D"/>
    <w:rsid w:val="00F64AA4"/>
    <w:rsid w:val="00F65270"/>
    <w:rsid w:val="00F65D70"/>
    <w:rsid w:val="00F66213"/>
    <w:rsid w:val="00F821C2"/>
    <w:rsid w:val="00F8496E"/>
    <w:rsid w:val="00F8518E"/>
    <w:rsid w:val="00F8644F"/>
    <w:rsid w:val="00F90175"/>
    <w:rsid w:val="00F91A74"/>
    <w:rsid w:val="00FA24D7"/>
    <w:rsid w:val="00FA3BF6"/>
    <w:rsid w:val="00FC0940"/>
    <w:rsid w:val="00FC108A"/>
    <w:rsid w:val="00FC2F28"/>
    <w:rsid w:val="00FC4E00"/>
    <w:rsid w:val="00FC7058"/>
    <w:rsid w:val="00FD5D2A"/>
    <w:rsid w:val="00FD7C70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83FE"/>
  <w15:docId w15:val="{E0B54BDF-5E88-408C-93BC-A9182301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1A49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1A49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1A49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31A49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531A49"/>
    <w:pPr>
      <w:spacing w:before="240" w:after="60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31A49"/>
    <w:pPr>
      <w:autoSpaceDE w:val="0"/>
      <w:autoSpaceDN w:val="0"/>
      <w:spacing w:before="240" w:after="60"/>
      <w:ind w:left="2124" w:hanging="708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31A49"/>
    <w:pPr>
      <w:spacing w:before="240" w:after="60"/>
      <w:outlineLvl w:val="6"/>
    </w:pPr>
    <w:rPr>
      <w:rFonts w:ascii="Calibri" w:hAnsi="Calibri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31A49"/>
    <w:pPr>
      <w:autoSpaceDE w:val="0"/>
      <w:autoSpaceDN w:val="0"/>
      <w:spacing w:before="240" w:after="60"/>
      <w:ind w:left="35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31A49"/>
    <w:pPr>
      <w:autoSpaceDE w:val="0"/>
      <w:autoSpaceDN w:val="0"/>
      <w:spacing w:before="240" w:after="60"/>
      <w:ind w:left="4248" w:hanging="708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ION">
    <w:name w:val="INDENTION"/>
    <w:basedOn w:val="a"/>
    <w:link w:val="INDENTION0"/>
    <w:qFormat/>
    <w:rsid w:val="00531A49"/>
    <w:pPr>
      <w:spacing w:after="40" w:line="240" w:lineRule="atLeast"/>
      <w:jc w:val="both"/>
    </w:pPr>
    <w:rPr>
      <w:rFonts w:ascii="Calibri" w:hAnsi="Calibri"/>
    </w:rPr>
  </w:style>
  <w:style w:type="character" w:customStyle="1" w:styleId="INDENTION0">
    <w:name w:val="INDENTION Знак"/>
    <w:link w:val="INDENTION"/>
    <w:rsid w:val="00531A49"/>
    <w:rPr>
      <w:rFonts w:ascii="Calibri" w:hAnsi="Calibri"/>
      <w:sz w:val="24"/>
      <w:szCs w:val="24"/>
    </w:rPr>
  </w:style>
  <w:style w:type="paragraph" w:customStyle="1" w:styleId="a3">
    <w:name w:val="Выделенный текст"/>
    <w:basedOn w:val="INDENTION"/>
    <w:link w:val="a4"/>
    <w:qFormat/>
    <w:rsid w:val="00531A49"/>
    <w:rPr>
      <w:b/>
      <w:color w:val="437A28"/>
    </w:rPr>
  </w:style>
  <w:style w:type="character" w:customStyle="1" w:styleId="a4">
    <w:name w:val="Выделенный текст Знак"/>
    <w:link w:val="a3"/>
    <w:rsid w:val="00531A49"/>
    <w:rPr>
      <w:rFonts w:ascii="Calibri" w:hAnsi="Calibri"/>
      <w:b/>
      <w:color w:val="437A28"/>
      <w:sz w:val="24"/>
      <w:szCs w:val="24"/>
    </w:rPr>
  </w:style>
  <w:style w:type="paragraph" w:customStyle="1" w:styleId="a5">
    <w:name w:val="Кнопка"/>
    <w:basedOn w:val="INDENTION"/>
    <w:link w:val="a6"/>
    <w:qFormat/>
    <w:rsid w:val="00531A49"/>
    <w:rPr>
      <w:b/>
      <w:color w:val="437A28"/>
    </w:rPr>
  </w:style>
  <w:style w:type="character" w:customStyle="1" w:styleId="a6">
    <w:name w:val="Кнопка Знак"/>
    <w:link w:val="a5"/>
    <w:rsid w:val="00531A49"/>
    <w:rPr>
      <w:rFonts w:ascii="Calibri" w:hAnsi="Calibri"/>
      <w:b/>
      <w:color w:val="437A28"/>
      <w:sz w:val="24"/>
      <w:szCs w:val="24"/>
    </w:rPr>
  </w:style>
  <w:style w:type="paragraph" w:customStyle="1" w:styleId="a7">
    <w:name w:val="Приложения"/>
    <w:basedOn w:val="1"/>
    <w:link w:val="a8"/>
    <w:qFormat/>
    <w:rsid w:val="00531A49"/>
    <w:pPr>
      <w:autoSpaceDE w:val="0"/>
      <w:autoSpaceDN w:val="0"/>
      <w:spacing w:before="0" w:after="120" w:line="360" w:lineRule="auto"/>
      <w:ind w:firstLine="6804"/>
      <w:jc w:val="center"/>
    </w:pPr>
    <w:rPr>
      <w:rFonts w:ascii="Times New Roman" w:hAnsi="Times New Roman"/>
      <w:bCs/>
      <w:kern w:val="28"/>
      <w:sz w:val="28"/>
      <w:szCs w:val="36"/>
      <w:lang w:eastAsia="en-US"/>
    </w:rPr>
  </w:style>
  <w:style w:type="character" w:customStyle="1" w:styleId="a8">
    <w:name w:val="Приложения Знак"/>
    <w:link w:val="a7"/>
    <w:rsid w:val="00531A49"/>
    <w:rPr>
      <w:b/>
      <w:bCs/>
      <w:kern w:val="28"/>
      <w:sz w:val="28"/>
      <w:szCs w:val="36"/>
    </w:rPr>
  </w:style>
  <w:style w:type="character" w:customStyle="1" w:styleId="10">
    <w:name w:val="Заголовок 1 Знак"/>
    <w:link w:val="1"/>
    <w:uiPriority w:val="99"/>
    <w:rsid w:val="00531A49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rsid w:val="00531A4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531A49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rsid w:val="00531A49"/>
    <w:rPr>
      <w:rFonts w:ascii="Arial" w:hAnsi="Arial"/>
      <w:b/>
      <w:sz w:val="24"/>
    </w:rPr>
  </w:style>
  <w:style w:type="character" w:customStyle="1" w:styleId="50">
    <w:name w:val="Заголовок 5 Знак"/>
    <w:link w:val="5"/>
    <w:uiPriority w:val="99"/>
    <w:rsid w:val="00531A49"/>
    <w:rPr>
      <w:rFonts w:ascii="Calibri" w:hAnsi="Calibri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rsid w:val="00531A49"/>
    <w:rPr>
      <w:i/>
    </w:rPr>
  </w:style>
  <w:style w:type="character" w:customStyle="1" w:styleId="70">
    <w:name w:val="Заголовок 7 Знак"/>
    <w:link w:val="7"/>
    <w:uiPriority w:val="99"/>
    <w:rsid w:val="00531A49"/>
    <w:rPr>
      <w:rFonts w:ascii="Calibri" w:hAnsi="Calibri"/>
      <w:sz w:val="24"/>
      <w:lang w:eastAsia="ru-RU"/>
    </w:rPr>
  </w:style>
  <w:style w:type="character" w:customStyle="1" w:styleId="80">
    <w:name w:val="Заголовок 8 Знак"/>
    <w:link w:val="8"/>
    <w:uiPriority w:val="99"/>
    <w:rsid w:val="00531A49"/>
    <w:rPr>
      <w:rFonts w:ascii="Arial" w:hAnsi="Arial"/>
      <w:i/>
    </w:rPr>
  </w:style>
  <w:style w:type="character" w:customStyle="1" w:styleId="90">
    <w:name w:val="Заголовок 9 Знак"/>
    <w:link w:val="9"/>
    <w:uiPriority w:val="99"/>
    <w:rsid w:val="00531A49"/>
    <w:rPr>
      <w:rFonts w:ascii="Arial" w:hAnsi="Arial"/>
      <w:b/>
      <w:i/>
      <w:sz w:val="18"/>
    </w:rPr>
  </w:style>
  <w:style w:type="paragraph" w:styleId="11">
    <w:name w:val="toc 1"/>
    <w:basedOn w:val="a"/>
    <w:next w:val="a"/>
    <w:autoRedefine/>
    <w:uiPriority w:val="39"/>
    <w:qFormat/>
    <w:rsid w:val="00531A49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21">
    <w:name w:val="toc 2"/>
    <w:basedOn w:val="a"/>
    <w:next w:val="a"/>
    <w:autoRedefine/>
    <w:uiPriority w:val="99"/>
    <w:qFormat/>
    <w:rsid w:val="00531A49"/>
    <w:pPr>
      <w:tabs>
        <w:tab w:val="right" w:leader="dot" w:pos="10070"/>
      </w:tabs>
      <w:jc w:val="both"/>
    </w:pPr>
  </w:style>
  <w:style w:type="paragraph" w:styleId="31">
    <w:name w:val="toc 3"/>
    <w:basedOn w:val="a"/>
    <w:next w:val="a"/>
    <w:autoRedefine/>
    <w:uiPriority w:val="99"/>
    <w:qFormat/>
    <w:rsid w:val="00531A49"/>
    <w:pPr>
      <w:autoSpaceDE w:val="0"/>
      <w:autoSpaceDN w:val="0"/>
      <w:ind w:left="480"/>
    </w:pPr>
  </w:style>
  <w:style w:type="paragraph" w:styleId="a9">
    <w:name w:val="caption"/>
    <w:basedOn w:val="a"/>
    <w:next w:val="a"/>
    <w:uiPriority w:val="99"/>
    <w:qFormat/>
    <w:rsid w:val="00531A49"/>
    <w:pPr>
      <w:pageBreakBefore/>
      <w:autoSpaceDE w:val="0"/>
      <w:autoSpaceDN w:val="0"/>
      <w:jc w:val="right"/>
    </w:pPr>
  </w:style>
  <w:style w:type="paragraph" w:styleId="aa">
    <w:name w:val="Title"/>
    <w:basedOn w:val="a"/>
    <w:link w:val="ab"/>
    <w:uiPriority w:val="99"/>
    <w:qFormat/>
    <w:rsid w:val="00531A49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uiPriority w:val="99"/>
    <w:rsid w:val="00531A49"/>
    <w:rPr>
      <w:b/>
      <w:sz w:val="28"/>
    </w:rPr>
  </w:style>
  <w:style w:type="character" w:styleId="ac">
    <w:name w:val="Strong"/>
    <w:uiPriority w:val="99"/>
    <w:qFormat/>
    <w:rsid w:val="00531A49"/>
    <w:rPr>
      <w:rFonts w:cs="Times New Roman"/>
      <w:b/>
      <w:bCs/>
    </w:rPr>
  </w:style>
  <w:style w:type="character" w:styleId="ad">
    <w:name w:val="Emphasis"/>
    <w:qFormat/>
    <w:rsid w:val="00531A49"/>
    <w:rPr>
      <w:i/>
      <w:iCs/>
    </w:rPr>
  </w:style>
  <w:style w:type="paragraph" w:styleId="ae">
    <w:name w:val="No Spacing"/>
    <w:uiPriority w:val="1"/>
    <w:qFormat/>
    <w:rsid w:val="00531A49"/>
    <w:rPr>
      <w:lang w:val="en-AU"/>
    </w:rPr>
  </w:style>
  <w:style w:type="paragraph" w:styleId="af">
    <w:name w:val="List Paragraph"/>
    <w:aliases w:val="Абзац маркированнный,Bullet Number"/>
    <w:basedOn w:val="a"/>
    <w:link w:val="af0"/>
    <w:uiPriority w:val="34"/>
    <w:qFormat/>
    <w:rsid w:val="00531A49"/>
    <w:pPr>
      <w:ind w:left="708"/>
    </w:pPr>
    <w:rPr>
      <w:sz w:val="20"/>
      <w:szCs w:val="20"/>
    </w:rPr>
  </w:style>
  <w:style w:type="character" w:customStyle="1" w:styleId="af0">
    <w:name w:val="Абзац списка Знак"/>
    <w:aliases w:val="Абзац маркированнный Знак,Bullet Number Знак"/>
    <w:link w:val="af"/>
    <w:uiPriority w:val="34"/>
    <w:locked/>
    <w:rsid w:val="00531A49"/>
  </w:style>
  <w:style w:type="paragraph" w:styleId="af1">
    <w:name w:val="TOC Heading"/>
    <w:basedOn w:val="1"/>
    <w:next w:val="a"/>
    <w:uiPriority w:val="39"/>
    <w:unhideWhenUsed/>
    <w:qFormat/>
    <w:rsid w:val="00531A49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DB1D5E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B1D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1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2704&amp;dst=7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Елена Петровна</dc:creator>
  <cp:lastModifiedBy>Желвакова Юлия Алексеевна</cp:lastModifiedBy>
  <cp:revision>7</cp:revision>
  <cp:lastPrinted>2024-01-17T17:31:00Z</cp:lastPrinted>
  <dcterms:created xsi:type="dcterms:W3CDTF">2024-01-17T17:22:00Z</dcterms:created>
  <dcterms:modified xsi:type="dcterms:W3CDTF">2024-01-29T14:23:00Z</dcterms:modified>
</cp:coreProperties>
</file>